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F4" w:rsidRDefault="00E148F4" w:rsidP="00E148F4">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E148F4" w:rsidRDefault="00E148F4" w:rsidP="00E148F4">
      <w:r>
        <w:rPr>
          <w:rFonts w:ascii="Arial" w:hAnsi="Arial" w:cs="Arial"/>
          <w:b/>
          <w:bCs/>
          <w:color w:val="0000FF"/>
          <w:sz w:val="26"/>
          <w:szCs w:val="26"/>
        </w:rPr>
        <w:t> </w:t>
      </w:r>
    </w:p>
    <w:p w:rsidR="00E148F4" w:rsidRDefault="00E148F4" w:rsidP="00E148F4">
      <w:pPr>
        <w:rPr>
          <w:color w:val="0000FF"/>
        </w:rPr>
      </w:pPr>
      <w:r>
        <w:rPr>
          <w:rFonts w:ascii="Arial" w:hAnsi="Arial" w:cs="Arial"/>
          <w:b/>
          <w:bCs/>
          <w:color w:val="0000FF"/>
          <w:sz w:val="28"/>
          <w:szCs w:val="28"/>
        </w:rPr>
        <w:t xml:space="preserve">Information for Water Industry Managers and Practitioners in the Queensland Water Industry </w:t>
      </w:r>
    </w:p>
    <w:p w:rsidR="00E148F4" w:rsidRDefault="00E148F4" w:rsidP="00E148F4">
      <w:pPr>
        <w:rPr>
          <w:rFonts w:ascii="Arial" w:hAnsi="Arial" w:cs="Arial"/>
          <w:b/>
          <w:bCs/>
          <w:color w:val="0000FF"/>
          <w:sz w:val="28"/>
          <w:szCs w:val="28"/>
        </w:rPr>
      </w:pPr>
      <w:r>
        <w:rPr>
          <w:rFonts w:ascii="Arial" w:hAnsi="Arial" w:cs="Arial"/>
          <w:b/>
          <w:bCs/>
          <w:color w:val="0000FF"/>
          <w:sz w:val="28"/>
          <w:szCs w:val="28"/>
        </w:rPr>
        <w:t>(Issue #256 -</w:t>
      </w:r>
      <w:proofErr w:type="gramStart"/>
      <w:r>
        <w:rPr>
          <w:rFonts w:ascii="Arial" w:hAnsi="Arial" w:cs="Arial"/>
          <w:b/>
          <w:bCs/>
          <w:color w:val="0000FF"/>
          <w:sz w:val="28"/>
          <w:szCs w:val="28"/>
        </w:rPr>
        <w:t>  8</w:t>
      </w:r>
      <w:proofErr w:type="gramEnd"/>
      <w:r>
        <w:rPr>
          <w:rFonts w:ascii="Arial" w:hAnsi="Arial" w:cs="Arial"/>
          <w:b/>
          <w:bCs/>
          <w:color w:val="0000FF"/>
          <w:sz w:val="28"/>
          <w:szCs w:val="28"/>
        </w:rPr>
        <w:t xml:space="preserve"> April 2015)</w:t>
      </w:r>
    </w:p>
    <w:p w:rsidR="00E148F4" w:rsidRDefault="00E148F4" w:rsidP="00E148F4">
      <w:pPr>
        <w:rPr>
          <w:rFonts w:ascii="Arial Narrow" w:hAnsi="Arial Narrow"/>
          <w:b/>
          <w:bCs/>
          <w:color w:val="0000FF"/>
          <w:sz w:val="28"/>
          <w:szCs w:val="28"/>
        </w:rPr>
      </w:pPr>
      <w:r>
        <w:rPr>
          <w:rFonts w:ascii="Arial Narrow" w:hAnsi="Arial Narrow"/>
          <w:b/>
          <w:bCs/>
          <w:color w:val="0000FF"/>
          <w:sz w:val="28"/>
          <w:szCs w:val="28"/>
        </w:rPr>
        <w:t>        </w:t>
      </w:r>
    </w:p>
    <w:p w:rsidR="00E148F4" w:rsidRDefault="00E148F4" w:rsidP="00E148F4">
      <w:pPr>
        <w:pStyle w:val="ListParagraph"/>
        <w:numPr>
          <w:ilvl w:val="0"/>
          <w:numId w:val="1"/>
        </w:numPr>
        <w:rPr>
          <w:rFonts w:ascii="Arial Narrow" w:hAnsi="Arial Narrow"/>
          <w:b/>
          <w:bCs/>
          <w:i/>
          <w:iCs/>
          <w:color w:val="0000FF"/>
          <w:sz w:val="28"/>
          <w:szCs w:val="28"/>
        </w:rPr>
      </w:pPr>
      <w:r>
        <w:rPr>
          <w:rFonts w:ascii="Arial Narrow" w:hAnsi="Arial Narrow"/>
          <w:b/>
          <w:bCs/>
          <w:color w:val="0000FF"/>
          <w:sz w:val="28"/>
          <w:szCs w:val="28"/>
        </w:rPr>
        <w:t>Registrations Open - FNQ Conference and Water Taste Test – Cairns 8 May</w:t>
      </w:r>
      <w:r>
        <w:rPr>
          <w:rFonts w:ascii="Arial Narrow" w:hAnsi="Arial Narrow"/>
          <w:b/>
          <w:bCs/>
          <w:i/>
          <w:iCs/>
          <w:color w:val="0000FF"/>
          <w:sz w:val="28"/>
          <w:szCs w:val="28"/>
        </w:rPr>
        <w:t xml:space="preserve"> </w:t>
      </w:r>
    </w:p>
    <w:p w:rsidR="00E148F4" w:rsidRDefault="00E148F4" w:rsidP="00E148F4">
      <w:pPr>
        <w:ind w:left="360"/>
        <w:rPr>
          <w:rFonts w:ascii="Arial Narrow" w:hAnsi="Arial Narrow"/>
          <w:b/>
          <w:bCs/>
          <w:color w:val="0000FF"/>
          <w:sz w:val="28"/>
          <w:szCs w:val="28"/>
        </w:rPr>
      </w:pPr>
      <w:r>
        <w:rPr>
          <w:rFonts w:ascii="Arial Narrow" w:hAnsi="Arial Narrow"/>
          <w:b/>
          <w:bCs/>
          <w:color w:val="0000FF"/>
          <w:sz w:val="28"/>
          <w:szCs w:val="28"/>
        </w:rPr>
        <w:t xml:space="preserve">2.   </w:t>
      </w:r>
      <w:r>
        <w:rPr>
          <w:rFonts w:ascii="Arial Narrow" w:hAnsi="Arial Narrow"/>
          <w:b/>
          <w:bCs/>
          <w:i/>
          <w:iCs/>
          <w:color w:val="0000FF"/>
          <w:sz w:val="28"/>
          <w:szCs w:val="28"/>
        </w:rPr>
        <w:t>qldwater</w:t>
      </w:r>
      <w:r>
        <w:rPr>
          <w:rFonts w:ascii="Arial Narrow" w:hAnsi="Arial Narrow"/>
          <w:b/>
          <w:bCs/>
          <w:color w:val="0000FF"/>
          <w:sz w:val="28"/>
          <w:szCs w:val="28"/>
        </w:rPr>
        <w:t xml:space="preserve"> CQ Conference – Last chance to register -</w:t>
      </w:r>
      <w:proofErr w:type="gramStart"/>
      <w:r>
        <w:rPr>
          <w:rFonts w:ascii="Arial Narrow" w:hAnsi="Arial Narrow"/>
          <w:b/>
          <w:bCs/>
          <w:color w:val="0000FF"/>
          <w:sz w:val="28"/>
          <w:szCs w:val="28"/>
        </w:rPr>
        <w:t>  16</w:t>
      </w:r>
      <w:proofErr w:type="gramEnd"/>
      <w:r>
        <w:rPr>
          <w:rFonts w:ascii="Arial Narrow" w:hAnsi="Arial Narrow"/>
          <w:b/>
          <w:bCs/>
          <w:color w:val="0000FF"/>
          <w:sz w:val="28"/>
          <w:szCs w:val="28"/>
        </w:rPr>
        <w:t xml:space="preserve"> April, Rockhampton</w:t>
      </w:r>
    </w:p>
    <w:p w:rsidR="00E148F4" w:rsidRDefault="00E148F4" w:rsidP="00E148F4">
      <w:pPr>
        <w:ind w:right="-330" w:firstLine="360"/>
      </w:pPr>
      <w:r>
        <w:rPr>
          <w:rFonts w:ascii="Arial Narrow" w:hAnsi="Arial Narrow"/>
          <w:b/>
          <w:bCs/>
          <w:color w:val="0000FF"/>
          <w:sz w:val="28"/>
          <w:szCs w:val="28"/>
        </w:rPr>
        <w:t>3.  QUICK LINKS – ASSOCIATED ORGANISATIONS EVENTS AND ANNOUNCEMENTS</w:t>
      </w:r>
    </w:p>
    <w:p w:rsidR="00E148F4" w:rsidRDefault="00E148F4" w:rsidP="00E148F4">
      <w:pPr>
        <w:rPr>
          <w:rFonts w:ascii="Arial Narrow" w:hAnsi="Arial Narrow"/>
          <w:b/>
          <w:bCs/>
          <w:color w:val="0000FF"/>
          <w:sz w:val="28"/>
          <w:szCs w:val="28"/>
        </w:rPr>
      </w:pPr>
    </w:p>
    <w:p w:rsidR="00E148F4" w:rsidRDefault="00E148F4" w:rsidP="00E148F4">
      <w:pPr>
        <w:rPr>
          <w:rFonts w:ascii="Times New Roman" w:hAnsi="Times New Roman"/>
          <w:sz w:val="24"/>
          <w:szCs w:val="24"/>
        </w:rPr>
      </w:pPr>
      <w:r>
        <w:rPr>
          <w:rFonts w:ascii="Brush Script MT" w:hAnsi="Brush Script MT"/>
          <w:b/>
          <w:bCs/>
          <w:color w:val="800000"/>
        </w:rPr>
        <w:t>~~~~~~~~~~~~~~~~~~~~~~~~~~~~~~~~~~~~~~~~~~~~~~~~~~~~~~~~</w:t>
      </w:r>
    </w:p>
    <w:p w:rsidR="00E148F4" w:rsidRDefault="00E148F4" w:rsidP="00E148F4">
      <w:pPr>
        <w:rPr>
          <w:rFonts w:ascii="Arial Narrow" w:hAnsi="Arial Narrow"/>
          <w:b/>
          <w:bCs/>
          <w:color w:val="0000FF"/>
          <w:sz w:val="28"/>
          <w:szCs w:val="28"/>
        </w:rPr>
      </w:pPr>
      <w:r>
        <w:rPr>
          <w:rFonts w:ascii="Arial Narrow" w:hAnsi="Arial Narrow"/>
          <w:b/>
          <w:bCs/>
          <w:color w:val="0000FF"/>
          <w:sz w:val="28"/>
          <w:szCs w:val="28"/>
        </w:rPr>
        <w:t>1.   Registrations Open - FNQ Conference and Water Taste Test – Cairns 8 May</w:t>
      </w:r>
    </w:p>
    <w:p w:rsidR="00E148F4" w:rsidRDefault="00E148F4" w:rsidP="00E148F4">
      <w:r>
        <w:rPr>
          <w:rFonts w:ascii="Brush Script MT" w:hAnsi="Brush Script MT"/>
          <w:b/>
          <w:bCs/>
          <w:color w:val="800000"/>
        </w:rPr>
        <w:t xml:space="preserve">~~~~~~~~~~~~~~~~~~~~~~~~~~~~~~~~~~~~~~~~~~~~~~~~~~~~~~~~ </w:t>
      </w:r>
    </w:p>
    <w:p w:rsidR="00E148F4" w:rsidRDefault="00E148F4" w:rsidP="00E148F4">
      <w:r>
        <w:t>Registrations are now open for the Far North Queensland Water Conference and the Ixom Best of the Best Queensland Water Taste Test being held in Cairns on Friday 8 May. The conference is kindly hosted by Cairns Regional Council and is sponsored by Royce Water Technologies.</w:t>
      </w:r>
    </w:p>
    <w:p w:rsidR="00E148F4" w:rsidRDefault="00E148F4" w:rsidP="00E148F4">
      <w:pPr>
        <w:pStyle w:val="PlainText"/>
        <w:rPr>
          <w:lang w:val="en-US"/>
        </w:rPr>
      </w:pPr>
    </w:p>
    <w:p w:rsidR="00E148F4" w:rsidRDefault="00E148F4" w:rsidP="00E148F4">
      <w:pPr>
        <w:pStyle w:val="PlainText"/>
      </w:pPr>
      <w:r>
        <w:t xml:space="preserve">The theme for this conference is “Collaboration in the Water Industry”.    Information on the conference as well as the program and registration form is </w:t>
      </w:r>
      <w:hyperlink r:id="rId7" w:history="1">
        <w:r>
          <w:rPr>
            <w:rStyle w:val="Hyperlink"/>
          </w:rPr>
          <w:t>available here</w:t>
        </w:r>
      </w:hyperlink>
      <w:r>
        <w:t>.</w:t>
      </w:r>
    </w:p>
    <w:p w:rsidR="00E148F4" w:rsidRDefault="00E148F4" w:rsidP="00E148F4"/>
    <w:p w:rsidR="00E148F4" w:rsidRDefault="00E148F4" w:rsidP="00E148F4">
      <w:pPr>
        <w:rPr>
          <w:shd w:val="clear" w:color="auto" w:fill="FFFFFF"/>
        </w:rPr>
      </w:pPr>
      <w:r>
        <w:t xml:space="preserve">Our members in the far north are invited to bring a water sample and enter the Best of the Best Water Taste Test!    The taste test is open to </w:t>
      </w:r>
      <w:r>
        <w:rPr>
          <w:color w:val="121212"/>
          <w:shd w:val="clear" w:color="auto" w:fill="FFFFFF"/>
        </w:rPr>
        <w:t xml:space="preserve">Aurukun Shire Council, Burke Shire Council, Cairns Regional Council, Carpentaria Shire Council, Cassowary Coast Regional Council, Cook Shire Council, Hope Vale Aboriginal Shire Council, Kowanyama Aboriginal Shire Council, Lockhart River Aboriginal Shire Council, Mapoon Aboriginal Shire Council,  Mornington Shire Council, </w:t>
      </w:r>
      <w:proofErr w:type="spellStart"/>
      <w:r>
        <w:rPr>
          <w:color w:val="121212"/>
          <w:shd w:val="clear" w:color="auto" w:fill="FFFFFF"/>
        </w:rPr>
        <w:t>Napranum</w:t>
      </w:r>
      <w:proofErr w:type="spellEnd"/>
      <w:r>
        <w:rPr>
          <w:color w:val="121212"/>
          <w:shd w:val="clear" w:color="auto" w:fill="FFFFFF"/>
        </w:rPr>
        <w:t xml:space="preserve"> Aboriginal Shire Council, Northern Peninsula Area Regional Council, Tablelands Regional Council, Torres Shire Council, Torres Strait Island Regional Council, </w:t>
      </w:r>
      <w:proofErr w:type="spellStart"/>
      <w:r>
        <w:rPr>
          <w:color w:val="121212"/>
          <w:shd w:val="clear" w:color="auto" w:fill="FFFFFF"/>
        </w:rPr>
        <w:t>Wujal</w:t>
      </w:r>
      <w:proofErr w:type="spellEnd"/>
      <w:r>
        <w:rPr>
          <w:color w:val="121212"/>
          <w:shd w:val="clear" w:color="auto" w:fill="FFFFFF"/>
        </w:rPr>
        <w:t xml:space="preserve"> </w:t>
      </w:r>
      <w:proofErr w:type="spellStart"/>
      <w:r>
        <w:rPr>
          <w:color w:val="121212"/>
          <w:shd w:val="clear" w:color="auto" w:fill="FFFFFF"/>
        </w:rPr>
        <w:t>Wujal</w:t>
      </w:r>
      <w:proofErr w:type="spellEnd"/>
      <w:r>
        <w:rPr>
          <w:color w:val="121212"/>
          <w:shd w:val="clear" w:color="auto" w:fill="FFFFFF"/>
        </w:rPr>
        <w:t xml:space="preserve"> Aboriginal Shire Council and Yarrabah Aboriginal Shire Council</w:t>
      </w:r>
      <w:r>
        <w:rPr>
          <w:shd w:val="clear" w:color="auto" w:fill="FFFFFF"/>
        </w:rPr>
        <w:t xml:space="preserve">.  The taste test entry form including details of the entry requirements is </w:t>
      </w:r>
      <w:hyperlink r:id="rId8" w:history="1">
        <w:r>
          <w:rPr>
            <w:rStyle w:val="Hyperlink"/>
            <w:shd w:val="clear" w:color="auto" w:fill="FFFFFF"/>
          </w:rPr>
          <w:t>available here</w:t>
        </w:r>
      </w:hyperlink>
      <w:r>
        <w:rPr>
          <w:shd w:val="clear" w:color="auto" w:fill="FFFFFF"/>
        </w:rPr>
        <w:t>.</w:t>
      </w:r>
    </w:p>
    <w:p w:rsidR="00E148F4" w:rsidRDefault="00E148F4" w:rsidP="00E148F4">
      <w:pPr>
        <w:rPr>
          <w:shd w:val="clear" w:color="auto" w:fill="FFFFFF"/>
        </w:rPr>
      </w:pPr>
    </w:p>
    <w:p w:rsidR="00E148F4" w:rsidRDefault="00E148F4" w:rsidP="00E148F4">
      <w:r>
        <w:t xml:space="preserve">The winner will compete with the other regional finalists for the best tasting water in Queensland at the Grand Final to be held at our Innovation Event on 5 November.   The Queensland Grand Champion will compete against NSW in the “Water of Origin Taste Test” to be held next year.  </w:t>
      </w:r>
    </w:p>
    <w:p w:rsidR="00E148F4" w:rsidRDefault="00E148F4" w:rsidP="00E148F4">
      <w:pPr>
        <w:rPr>
          <w:shd w:val="clear" w:color="auto" w:fill="FFFFFF"/>
        </w:rPr>
      </w:pPr>
    </w:p>
    <w:p w:rsidR="00E148F4" w:rsidRDefault="00E148F4" w:rsidP="00E148F4">
      <w:r>
        <w:rPr>
          <w:rFonts w:ascii="Brush Script MT" w:hAnsi="Brush Script MT"/>
          <w:b/>
          <w:bCs/>
          <w:color w:val="800000"/>
        </w:rPr>
        <w:t>~~~~~~~~~~~~~~~~~~~~~~~~~~~~~~~~~~~~~~~~~~~~~~~~~~~~~~~~</w:t>
      </w:r>
    </w:p>
    <w:p w:rsidR="00E148F4" w:rsidRDefault="00E148F4" w:rsidP="00E148F4">
      <w:pPr>
        <w:rPr>
          <w:rFonts w:ascii="Arial Narrow" w:hAnsi="Arial Narrow"/>
          <w:b/>
          <w:bCs/>
          <w:color w:val="0000FF"/>
          <w:sz w:val="28"/>
          <w:szCs w:val="28"/>
        </w:rPr>
      </w:pPr>
      <w:r>
        <w:rPr>
          <w:rFonts w:ascii="Arial Narrow" w:hAnsi="Arial Narrow"/>
          <w:b/>
          <w:bCs/>
          <w:color w:val="0000FF"/>
          <w:sz w:val="28"/>
          <w:szCs w:val="28"/>
        </w:rPr>
        <w:t xml:space="preserve">2.   </w:t>
      </w:r>
      <w:r>
        <w:rPr>
          <w:rFonts w:ascii="Arial Narrow" w:hAnsi="Arial Narrow"/>
          <w:b/>
          <w:bCs/>
          <w:i/>
          <w:iCs/>
          <w:color w:val="0000FF"/>
          <w:sz w:val="28"/>
          <w:szCs w:val="28"/>
        </w:rPr>
        <w:t>qldwater</w:t>
      </w:r>
      <w:r>
        <w:rPr>
          <w:rFonts w:ascii="Arial Narrow" w:hAnsi="Arial Narrow"/>
          <w:b/>
          <w:bCs/>
          <w:color w:val="0000FF"/>
          <w:sz w:val="28"/>
          <w:szCs w:val="28"/>
        </w:rPr>
        <w:t xml:space="preserve"> CQ Conference – Last chance to register -</w:t>
      </w:r>
      <w:proofErr w:type="gramStart"/>
      <w:r>
        <w:rPr>
          <w:rFonts w:ascii="Arial Narrow" w:hAnsi="Arial Narrow"/>
          <w:b/>
          <w:bCs/>
          <w:color w:val="0000FF"/>
          <w:sz w:val="28"/>
          <w:szCs w:val="28"/>
        </w:rPr>
        <w:t>  16</w:t>
      </w:r>
      <w:proofErr w:type="gramEnd"/>
      <w:r>
        <w:rPr>
          <w:rFonts w:ascii="Arial Narrow" w:hAnsi="Arial Narrow"/>
          <w:b/>
          <w:bCs/>
          <w:color w:val="0000FF"/>
          <w:sz w:val="28"/>
          <w:szCs w:val="28"/>
        </w:rPr>
        <w:t xml:space="preserve"> April, Rockhampton</w:t>
      </w:r>
    </w:p>
    <w:p w:rsidR="00E148F4" w:rsidRDefault="00E148F4" w:rsidP="00E148F4">
      <w:pPr>
        <w:rPr>
          <w:rFonts w:ascii="Brush Script MT" w:hAnsi="Brush Script MT"/>
          <w:b/>
          <w:bCs/>
          <w:color w:val="800000"/>
        </w:rPr>
      </w:pPr>
      <w:r>
        <w:rPr>
          <w:rFonts w:ascii="Brush Script MT" w:hAnsi="Brush Script MT"/>
          <w:b/>
          <w:bCs/>
          <w:color w:val="800000"/>
        </w:rPr>
        <w:t xml:space="preserve">~~~~~~~~~~~~~~~~~~~~~~~~~~~~~~~~~~~~~~~~~~~~~~~~~~~~~~~~ </w:t>
      </w:r>
    </w:p>
    <w:p w:rsidR="00E148F4" w:rsidRDefault="00E148F4" w:rsidP="00E148F4">
      <w:r>
        <w:t>Registrations closing!   Last chance to register to ensure your place at the Central Queensland Water Conference and the Ixom Best of the Best Queensland Water Taste Test being held in Rockhampton on Thursday 16 April. The conference is kindly hosted by Rockhampton Regional Council and is sponsored by Royce Water Technologies and Trility.</w:t>
      </w:r>
    </w:p>
    <w:p w:rsidR="00E148F4" w:rsidRDefault="00E148F4" w:rsidP="00E148F4">
      <w:pPr>
        <w:pStyle w:val="PlainText"/>
        <w:rPr>
          <w:lang w:val="en-US"/>
        </w:rPr>
      </w:pPr>
    </w:p>
    <w:p w:rsidR="00E148F4" w:rsidRDefault="00E148F4" w:rsidP="00E148F4">
      <w:pPr>
        <w:pStyle w:val="PlainText"/>
      </w:pPr>
      <w:r>
        <w:t xml:space="preserve">Information on the conference as well as the program and registration form is </w:t>
      </w:r>
      <w:hyperlink r:id="rId9" w:history="1">
        <w:r>
          <w:rPr>
            <w:rStyle w:val="Hyperlink"/>
          </w:rPr>
          <w:t>available here.</w:t>
        </w:r>
      </w:hyperlink>
    </w:p>
    <w:p w:rsidR="00E148F4" w:rsidRDefault="00E148F4" w:rsidP="00E148F4"/>
    <w:p w:rsidR="00E148F4" w:rsidRDefault="00E148F4" w:rsidP="00E148F4">
      <w:pPr>
        <w:rPr>
          <w:shd w:val="clear" w:color="auto" w:fill="FFFFFF"/>
        </w:rPr>
      </w:pPr>
      <w:r>
        <w:t xml:space="preserve">Eligible members for the taste test are </w:t>
      </w:r>
      <w:r>
        <w:rPr>
          <w:shd w:val="clear" w:color="auto" w:fill="FFFFFF"/>
        </w:rPr>
        <w:t xml:space="preserve">Banana Shire Council, Central Highlands Regional Council, Gladstone Regional Council, Gladstone Area Water Board, Isaac Regional Council, Livingstone Shire Council, Rockhampton Regional Council and Woorabinda Aboriginal Shire Council.  The taste test entry form including details of the entry requirements is </w:t>
      </w:r>
      <w:hyperlink r:id="rId10" w:history="1">
        <w:r>
          <w:rPr>
            <w:rStyle w:val="Hyperlink"/>
            <w:shd w:val="clear" w:color="auto" w:fill="FFFFFF"/>
          </w:rPr>
          <w:t>available here</w:t>
        </w:r>
      </w:hyperlink>
      <w:r>
        <w:rPr>
          <w:shd w:val="clear" w:color="auto" w:fill="FFFFFF"/>
        </w:rPr>
        <w:t xml:space="preserve">.  </w:t>
      </w:r>
    </w:p>
    <w:p w:rsidR="00E148F4" w:rsidRDefault="00E148F4" w:rsidP="00E148F4">
      <w:pPr>
        <w:rPr>
          <w:rFonts w:ascii="Brush Script MT" w:hAnsi="Brush Script MT"/>
          <w:b/>
          <w:bCs/>
        </w:rPr>
      </w:pPr>
      <w:r>
        <w:rPr>
          <w:rFonts w:ascii="Brush Script MT" w:hAnsi="Brush Script MT"/>
          <w:b/>
          <w:bCs/>
          <w:color w:val="800000"/>
        </w:rPr>
        <w:lastRenderedPageBreak/>
        <w:t xml:space="preserve"> </w:t>
      </w:r>
    </w:p>
    <w:p w:rsidR="00E148F4" w:rsidRDefault="00E148F4" w:rsidP="00E148F4">
      <w:pPr>
        <w:ind w:right="-330"/>
      </w:pPr>
      <w:r>
        <w:rPr>
          <w:rFonts w:ascii="Brush Script MT" w:hAnsi="Brush Script MT"/>
          <w:b/>
          <w:bCs/>
          <w:color w:val="800000"/>
        </w:rPr>
        <w:t>~~~~~~~~~~~~~~~~~~~~~~~~~~~~~~~~~~~~~~~~~~~~~~~~~~~~~~~~</w:t>
      </w:r>
    </w:p>
    <w:p w:rsidR="00E148F4" w:rsidRDefault="00E148F4" w:rsidP="00E148F4">
      <w:pPr>
        <w:ind w:right="-330"/>
      </w:pPr>
      <w:r>
        <w:rPr>
          <w:rFonts w:ascii="Arial Narrow" w:hAnsi="Arial Narrow"/>
          <w:b/>
          <w:bCs/>
          <w:color w:val="0000FF"/>
          <w:sz w:val="28"/>
          <w:szCs w:val="28"/>
        </w:rPr>
        <w:t>3.  QUICK LINKS – ASSOCIATED ORGANISATIONS EVENTS AND ANNOUNCEMENTS</w:t>
      </w:r>
    </w:p>
    <w:p w:rsidR="00E148F4" w:rsidRDefault="00E148F4" w:rsidP="00E148F4">
      <w:pPr>
        <w:ind w:right="-330"/>
      </w:pPr>
      <w:r>
        <w:rPr>
          <w:rFonts w:ascii="Brush Script MT" w:hAnsi="Brush Script MT"/>
          <w:b/>
          <w:bCs/>
          <w:color w:val="800000"/>
        </w:rPr>
        <w:t>~~~~~~~~~~~~~~~~~~~~~~~~~~~~~~~~~~~~~~~~~~~~~~~~~~~~~~~~</w:t>
      </w:r>
    </w:p>
    <w:p w:rsidR="00E148F4" w:rsidRDefault="00E148F4" w:rsidP="00E148F4">
      <w:pPr>
        <w:pStyle w:val="ListParagraph"/>
        <w:numPr>
          <w:ilvl w:val="0"/>
          <w:numId w:val="3"/>
        </w:numPr>
        <w:spacing w:before="120"/>
        <w:ind w:left="714" w:hanging="357"/>
        <w:rPr>
          <w:rFonts w:asciiTheme="minorHAnsi" w:hAnsiTheme="minorHAnsi"/>
          <w:b/>
          <w:bCs/>
          <w:sz w:val="22"/>
          <w:szCs w:val="22"/>
        </w:rPr>
      </w:pPr>
      <w:r>
        <w:rPr>
          <w:rFonts w:asciiTheme="minorHAnsi" w:hAnsiTheme="minorHAnsi"/>
          <w:color w:val="000000"/>
          <w:sz w:val="22"/>
          <w:szCs w:val="22"/>
        </w:rPr>
        <w:t>Goondiwindi Regional Council will be undertaking a trial of the new CROSSFLOW AMF filters at their Inglewood Sewage Treatment Plant</w:t>
      </w:r>
      <w:r>
        <w:rPr>
          <w:rFonts w:asciiTheme="minorHAnsi" w:hAnsiTheme="minorHAnsi"/>
          <w:color w:val="1F497D"/>
          <w:sz w:val="22"/>
          <w:szCs w:val="22"/>
        </w:rPr>
        <w:t>, </w:t>
      </w:r>
      <w:r>
        <w:rPr>
          <w:rFonts w:asciiTheme="minorHAnsi" w:hAnsiTheme="minorHAnsi"/>
          <w:color w:val="000000"/>
          <w:sz w:val="22"/>
          <w:szCs w:val="22"/>
        </w:rPr>
        <w:t>and invite members to attend a field day on </w:t>
      </w:r>
      <w:r>
        <w:rPr>
          <w:rFonts w:asciiTheme="minorHAnsi" w:hAnsiTheme="minorHAnsi"/>
          <w:b/>
          <w:bCs/>
          <w:color w:val="000000"/>
          <w:sz w:val="22"/>
          <w:szCs w:val="22"/>
        </w:rPr>
        <w:t>Tuesday 21</w:t>
      </w:r>
      <w:r>
        <w:rPr>
          <w:rFonts w:asciiTheme="minorHAnsi" w:hAnsiTheme="minorHAnsi"/>
          <w:b/>
          <w:bCs/>
          <w:color w:val="000000"/>
          <w:sz w:val="22"/>
          <w:szCs w:val="22"/>
          <w:vertAlign w:val="superscript"/>
        </w:rPr>
        <w:t>st</w:t>
      </w:r>
      <w:r>
        <w:rPr>
          <w:rFonts w:asciiTheme="minorHAnsi" w:hAnsiTheme="minorHAnsi"/>
          <w:b/>
          <w:bCs/>
          <w:color w:val="000000"/>
          <w:sz w:val="22"/>
          <w:szCs w:val="22"/>
        </w:rPr>
        <w:t xml:space="preserve"> April 2015. </w:t>
      </w:r>
      <w:r>
        <w:rPr>
          <w:rFonts w:asciiTheme="minorHAnsi" w:hAnsiTheme="minorHAnsi"/>
          <w:color w:val="000000"/>
          <w:sz w:val="22"/>
          <w:szCs w:val="22"/>
        </w:rPr>
        <w:t>Details are available </w:t>
      </w:r>
      <w:hyperlink r:id="rId11" w:history="1">
        <w:r>
          <w:rPr>
            <w:rStyle w:val="Hyperlink"/>
            <w:rFonts w:asciiTheme="minorHAnsi" w:hAnsiTheme="minorHAnsi"/>
            <w:sz w:val="22"/>
            <w:szCs w:val="22"/>
          </w:rPr>
          <w:t>here</w:t>
        </w:r>
      </w:hyperlink>
      <w:r>
        <w:rPr>
          <w:rFonts w:asciiTheme="minorHAnsi" w:hAnsiTheme="minorHAnsi"/>
          <w:color w:val="000000"/>
          <w:sz w:val="22"/>
          <w:szCs w:val="22"/>
        </w:rPr>
        <w:t xml:space="preserve">.   RSVP’s are required to GRC Department of Engineering </w:t>
      </w:r>
      <w:proofErr w:type="gramStart"/>
      <w:r>
        <w:rPr>
          <w:rFonts w:asciiTheme="minorHAnsi" w:hAnsiTheme="minorHAnsi"/>
          <w:color w:val="000000"/>
          <w:sz w:val="22"/>
          <w:szCs w:val="22"/>
        </w:rPr>
        <w:t>Services  by</w:t>
      </w:r>
      <w:proofErr w:type="gramEnd"/>
      <w:r>
        <w:rPr>
          <w:rFonts w:asciiTheme="minorHAnsi" w:hAnsiTheme="minorHAnsi"/>
          <w:color w:val="000000"/>
          <w:sz w:val="22"/>
          <w:szCs w:val="22"/>
        </w:rPr>
        <w:t xml:space="preserve"> Tuesday, 14th April 2015 - 07 4671 7449.  </w:t>
      </w:r>
    </w:p>
    <w:p w:rsidR="00E148F4" w:rsidRDefault="00E148F4" w:rsidP="00E148F4">
      <w:pPr>
        <w:pStyle w:val="ListParagraph"/>
        <w:numPr>
          <w:ilvl w:val="0"/>
          <w:numId w:val="3"/>
        </w:numPr>
        <w:spacing w:before="120"/>
        <w:ind w:left="714" w:hanging="357"/>
        <w:rPr>
          <w:rFonts w:asciiTheme="minorHAnsi" w:hAnsiTheme="minorHAnsi" w:cstheme="minorBidi"/>
          <w:sz w:val="22"/>
          <w:szCs w:val="22"/>
        </w:rPr>
      </w:pPr>
      <w:r>
        <w:rPr>
          <w:rFonts w:asciiTheme="minorHAnsi" w:hAnsiTheme="minorHAnsi" w:cstheme="minorBidi"/>
          <w:sz w:val="22"/>
          <w:szCs w:val="22"/>
        </w:rPr>
        <w:t xml:space="preserve">IPWEAQ NQ Branch Conference – Hughenden 29 April – 1 May.  </w:t>
      </w:r>
      <w:r>
        <w:rPr>
          <w:rFonts w:asciiTheme="minorHAnsi" w:eastAsia="Times New Roman" w:hAnsiTheme="minorHAnsi" w:cs="Helvetica"/>
          <w:sz w:val="22"/>
          <w:szCs w:val="22"/>
        </w:rPr>
        <w:t xml:space="preserve">For more information and to register, </w:t>
      </w:r>
      <w:hyperlink r:id="rId12" w:tgtFrame="_blank" w:history="1">
        <w:r>
          <w:rPr>
            <w:rStyle w:val="Hyperlink"/>
            <w:rFonts w:asciiTheme="minorHAnsi" w:eastAsia="Times New Roman" w:hAnsiTheme="minorHAnsi" w:cs="Helvetica"/>
            <w:sz w:val="22"/>
            <w:szCs w:val="22"/>
          </w:rPr>
          <w:t>click here</w:t>
        </w:r>
      </w:hyperlink>
      <w:r>
        <w:rPr>
          <w:rFonts w:asciiTheme="minorHAnsi" w:eastAsia="Times New Roman" w:hAnsiTheme="minorHAnsi" w:cs="Helvetica"/>
          <w:color w:val="606060"/>
          <w:sz w:val="22"/>
          <w:szCs w:val="22"/>
        </w:rPr>
        <w:t>.</w:t>
      </w:r>
    </w:p>
    <w:p w:rsidR="00E148F4" w:rsidRDefault="00E148F4" w:rsidP="00E148F4">
      <w:pPr>
        <w:pStyle w:val="ListParagraph"/>
        <w:numPr>
          <w:ilvl w:val="0"/>
          <w:numId w:val="3"/>
        </w:numPr>
        <w:spacing w:before="120"/>
        <w:ind w:left="714" w:hanging="357"/>
        <w:rPr>
          <w:rFonts w:ascii="Calibri" w:hAnsi="Calibri" w:cstheme="minorBidi"/>
          <w:sz w:val="22"/>
          <w:szCs w:val="22"/>
        </w:rPr>
      </w:pPr>
      <w:r>
        <w:rPr>
          <w:rFonts w:ascii="Calibri" w:hAnsi="Calibri"/>
          <w:sz w:val="22"/>
          <w:szCs w:val="22"/>
        </w:rPr>
        <w:t xml:space="preserve">IPWEAQ South West Queensland Branch Conference - Kingaroy 14 &amp; 15 May.  For more details and registration please </w:t>
      </w:r>
      <w:hyperlink r:id="rId13" w:history="1">
        <w:r>
          <w:rPr>
            <w:rStyle w:val="Hyperlink"/>
            <w:rFonts w:ascii="Calibri" w:hAnsi="Calibri"/>
            <w:sz w:val="22"/>
            <w:szCs w:val="22"/>
          </w:rPr>
          <w:t>click here.</w:t>
        </w:r>
      </w:hyperlink>
      <w:r>
        <w:rPr>
          <w:rFonts w:ascii="Calibri" w:hAnsi="Calibri"/>
          <w:sz w:val="22"/>
          <w:szCs w:val="22"/>
        </w:rPr>
        <w:t xml:space="preserve"> </w:t>
      </w:r>
    </w:p>
    <w:p w:rsidR="00E148F4" w:rsidRDefault="00E148F4" w:rsidP="00E148F4">
      <w:pPr>
        <w:pStyle w:val="ListParagraph"/>
        <w:numPr>
          <w:ilvl w:val="0"/>
          <w:numId w:val="3"/>
        </w:numPr>
        <w:spacing w:before="120" w:after="150"/>
        <w:ind w:left="714" w:hanging="357"/>
        <w:rPr>
          <w:rFonts w:ascii="Calibri" w:hAnsi="Calibri"/>
          <w:sz w:val="22"/>
          <w:szCs w:val="22"/>
        </w:rPr>
      </w:pPr>
      <w:r>
        <w:rPr>
          <w:rFonts w:ascii="Calibri" w:hAnsi="Calibri"/>
          <w:sz w:val="22"/>
          <w:szCs w:val="22"/>
        </w:rPr>
        <w:t xml:space="preserve">Cryptosporidium is a significant challenge and risk for the water industry, and Water Research Australia has supported many projects to help understand the threat that it poses. A new fact sheet and more information is now available on the </w:t>
      </w:r>
      <w:proofErr w:type="spellStart"/>
      <w:r>
        <w:rPr>
          <w:rFonts w:ascii="Calibri" w:hAnsi="Calibri"/>
          <w:sz w:val="22"/>
          <w:szCs w:val="22"/>
        </w:rPr>
        <w:t>WaterRA</w:t>
      </w:r>
      <w:proofErr w:type="spellEnd"/>
      <w:r>
        <w:rPr>
          <w:rFonts w:ascii="Calibri" w:hAnsi="Calibri"/>
          <w:sz w:val="22"/>
          <w:szCs w:val="22"/>
        </w:rPr>
        <w:t xml:space="preserve"> website </w:t>
      </w:r>
      <w:hyperlink r:id="rId14" w:history="1">
        <w:r>
          <w:rPr>
            <w:rStyle w:val="Hyperlink"/>
            <w:rFonts w:ascii="Calibri" w:hAnsi="Calibri"/>
            <w:sz w:val="22"/>
            <w:szCs w:val="22"/>
          </w:rPr>
          <w:t>http://www.waterra.com.au/publications/latest-news/2015/crypto-a-better-idea-of-the-risk/</w:t>
        </w:r>
      </w:hyperlink>
    </w:p>
    <w:p w:rsidR="00E148F4" w:rsidRDefault="00E148F4" w:rsidP="00E148F4">
      <w:r>
        <w:rPr>
          <w:rFonts w:ascii="Brush Script MT" w:hAnsi="Brush Script MT"/>
          <w:b/>
          <w:bCs/>
          <w:color w:val="800000"/>
        </w:rPr>
        <w:t>~~~~~~~~~~~~~~~~~~~~~~~~~~~~~~~~~~~~~~~~~~~~~~~~~~~~~~~~</w:t>
      </w:r>
    </w:p>
    <w:p w:rsidR="00E148F4" w:rsidRDefault="00E148F4" w:rsidP="00E148F4">
      <w:r>
        <w:rPr>
          <w:rFonts w:ascii="Arial Narrow" w:hAnsi="Arial Narrow"/>
          <w:b/>
          <w:bCs/>
          <w:color w:val="000080"/>
          <w:sz w:val="18"/>
          <w:szCs w:val="18"/>
        </w:rPr>
        <w:t>This message may be passed on to interested individuals and organisations.</w:t>
      </w:r>
    </w:p>
    <w:p w:rsidR="00E148F4" w:rsidRDefault="00E148F4" w:rsidP="00E148F4">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5" w:tooltip="blocked::mailto:hgold@qldwater.com.au&#10;mailto:hgold@qldwater.com.au" w:history="1">
        <w:r>
          <w:rPr>
            <w:rStyle w:val="Hyperlink"/>
            <w:rFonts w:ascii="Arial Narrow" w:hAnsi="Arial Narrow"/>
            <w:sz w:val="18"/>
            <w:szCs w:val="18"/>
          </w:rPr>
          <w:t>hgold@qldwater.com.au</w:t>
        </w:r>
      </w:hyperlink>
    </w:p>
    <w:p w:rsidR="00E148F4" w:rsidRDefault="00E148F4" w:rsidP="00E148F4">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148F4" w:rsidRDefault="00E148F4" w:rsidP="00E148F4">
      <w:r>
        <w:rPr>
          <w:rFonts w:ascii="Arial Narrow" w:hAnsi="Arial Narrow"/>
          <w:b/>
          <w:bCs/>
          <w:color w:val="000080"/>
          <w:sz w:val="18"/>
          <w:szCs w:val="18"/>
          <w:lang w:val="da-DK"/>
        </w:rPr>
        <w:t xml:space="preserve">Visit qldwater at </w:t>
      </w:r>
      <w:hyperlink r:id="rId1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148F4" w:rsidRDefault="00E148F4" w:rsidP="00E148F4">
      <w:r>
        <w:rPr>
          <w:rFonts w:ascii="Brush Script MT" w:hAnsi="Brush Script MT"/>
          <w:b/>
          <w:bCs/>
          <w:color w:val="800000"/>
          <w:lang w:val="da-DK"/>
        </w:rPr>
        <w:t>~~~~~~~~~~~~~~~~~~~~~~~~~~~~~~~~~~~~~~~~~~~~~~~~~~~~~~~~</w:t>
      </w:r>
    </w:p>
    <w:p w:rsidR="00E148F4" w:rsidRDefault="00E148F4" w:rsidP="00E148F4">
      <w:r>
        <w:t> </w:t>
      </w:r>
    </w:p>
    <w:p w:rsidR="00FA6DDD" w:rsidRPr="00E148F4" w:rsidRDefault="00FA6DDD" w:rsidP="00E148F4">
      <w:bookmarkStart w:id="0" w:name="_GoBack"/>
      <w:bookmarkEnd w:id="0"/>
    </w:p>
    <w:sectPr w:rsidR="00FA6DDD" w:rsidRPr="00E148F4" w:rsidSect="00FA6DDD">
      <w:headerReference w:type="default" r:id="rId1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14D" w:rsidRDefault="0010114D" w:rsidP="0010114D">
      <w:r>
        <w:separator/>
      </w:r>
    </w:p>
  </w:endnote>
  <w:endnote w:type="continuationSeparator" w:id="0">
    <w:p w:rsidR="0010114D" w:rsidRDefault="0010114D" w:rsidP="0010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14D" w:rsidRDefault="0010114D" w:rsidP="0010114D">
      <w:r>
        <w:separator/>
      </w:r>
    </w:p>
  </w:footnote>
  <w:footnote w:type="continuationSeparator" w:id="0">
    <w:p w:rsidR="0010114D" w:rsidRDefault="0010114D" w:rsidP="00101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4D" w:rsidRDefault="00101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540D4"/>
    <w:multiLevelType w:val="hybridMultilevel"/>
    <w:tmpl w:val="67441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54E05564"/>
    <w:multiLevelType w:val="hybridMultilevel"/>
    <w:tmpl w:val="B7F272DA"/>
    <w:lvl w:ilvl="0" w:tplc="90FEE7F4">
      <w:start w:val="3"/>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6E9B1028"/>
    <w:multiLevelType w:val="hybridMultilevel"/>
    <w:tmpl w:val="FDB6E83E"/>
    <w:lvl w:ilvl="0" w:tplc="4274D1F0">
      <w:start w:val="1"/>
      <w:numFmt w:val="decimal"/>
      <w:lvlText w:val="%1."/>
      <w:lvlJc w:val="left"/>
      <w:pPr>
        <w:ind w:left="730" w:hanging="370"/>
      </w:pPr>
      <w:rPr>
        <w:rFonts w:ascii="Arial Narrow" w:eastAsiaTheme="minorHAnsi" w:hAnsi="Arial Narrow" w:cs="Times New Roman"/>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4D"/>
    <w:rsid w:val="0010114D"/>
    <w:rsid w:val="00303DF0"/>
    <w:rsid w:val="00326ABA"/>
    <w:rsid w:val="00E148F4"/>
    <w:rsid w:val="00FA6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E9C4B-CA17-492E-A4B9-95806D23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F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14D"/>
    <w:pPr>
      <w:tabs>
        <w:tab w:val="center" w:pos="4513"/>
        <w:tab w:val="right" w:pos="9026"/>
      </w:tabs>
    </w:pPr>
  </w:style>
  <w:style w:type="character" w:customStyle="1" w:styleId="HeaderChar">
    <w:name w:val="Header Char"/>
    <w:basedOn w:val="DefaultParagraphFont"/>
    <w:link w:val="Header"/>
    <w:uiPriority w:val="99"/>
    <w:rsid w:val="0010114D"/>
  </w:style>
  <w:style w:type="paragraph" w:styleId="Footer">
    <w:name w:val="footer"/>
    <w:basedOn w:val="Normal"/>
    <w:link w:val="FooterChar"/>
    <w:uiPriority w:val="99"/>
    <w:unhideWhenUsed/>
    <w:rsid w:val="0010114D"/>
    <w:pPr>
      <w:tabs>
        <w:tab w:val="center" w:pos="4513"/>
        <w:tab w:val="right" w:pos="9026"/>
      </w:tabs>
    </w:pPr>
  </w:style>
  <w:style w:type="character" w:customStyle="1" w:styleId="FooterChar">
    <w:name w:val="Footer Char"/>
    <w:basedOn w:val="DefaultParagraphFont"/>
    <w:link w:val="Footer"/>
    <w:uiPriority w:val="99"/>
    <w:rsid w:val="0010114D"/>
  </w:style>
  <w:style w:type="character" w:styleId="Hyperlink">
    <w:name w:val="Hyperlink"/>
    <w:basedOn w:val="DefaultParagraphFont"/>
    <w:uiPriority w:val="99"/>
    <w:semiHidden/>
    <w:unhideWhenUsed/>
    <w:rsid w:val="0010114D"/>
    <w:rPr>
      <w:color w:val="0000FF"/>
      <w:u w:val="single"/>
    </w:rPr>
  </w:style>
  <w:style w:type="paragraph" w:styleId="PlainText">
    <w:name w:val="Plain Text"/>
    <w:basedOn w:val="Normal"/>
    <w:link w:val="PlainTextChar"/>
    <w:uiPriority w:val="99"/>
    <w:unhideWhenUsed/>
    <w:rsid w:val="0010114D"/>
  </w:style>
  <w:style w:type="character" w:customStyle="1" w:styleId="PlainTextChar">
    <w:name w:val="Plain Text Char"/>
    <w:basedOn w:val="DefaultParagraphFont"/>
    <w:link w:val="PlainText"/>
    <w:uiPriority w:val="99"/>
    <w:rsid w:val="0010114D"/>
    <w:rPr>
      <w:rFonts w:ascii="Calibri" w:hAnsi="Calibri" w:cs="Times New Roman"/>
      <w:lang w:eastAsia="en-AU"/>
    </w:rPr>
  </w:style>
  <w:style w:type="paragraph" w:styleId="ListParagraph">
    <w:name w:val="List Paragraph"/>
    <w:basedOn w:val="Normal"/>
    <w:uiPriority w:val="34"/>
    <w:qFormat/>
    <w:rsid w:val="0010114D"/>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4127">
      <w:bodyDiv w:val="1"/>
      <w:marLeft w:val="0"/>
      <w:marRight w:val="0"/>
      <w:marTop w:val="0"/>
      <w:marBottom w:val="0"/>
      <w:divBdr>
        <w:top w:val="none" w:sz="0" w:space="0" w:color="auto"/>
        <w:left w:val="none" w:sz="0" w:space="0" w:color="auto"/>
        <w:bottom w:val="none" w:sz="0" w:space="0" w:color="auto"/>
        <w:right w:val="none" w:sz="0" w:space="0" w:color="auto"/>
      </w:divBdr>
    </w:div>
    <w:div w:id="1023899880">
      <w:bodyDiv w:val="1"/>
      <w:marLeft w:val="0"/>
      <w:marRight w:val="0"/>
      <w:marTop w:val="0"/>
      <w:marBottom w:val="0"/>
      <w:divBdr>
        <w:top w:val="none" w:sz="0" w:space="0" w:color="auto"/>
        <w:left w:val="none" w:sz="0" w:space="0" w:color="auto"/>
        <w:bottom w:val="none" w:sz="0" w:space="0" w:color="auto"/>
        <w:right w:val="none" w:sz="0" w:space="0" w:color="auto"/>
      </w:divBdr>
    </w:div>
    <w:div w:id="1267496376">
      <w:bodyDiv w:val="1"/>
      <w:marLeft w:val="0"/>
      <w:marRight w:val="0"/>
      <w:marTop w:val="0"/>
      <w:marBottom w:val="0"/>
      <w:divBdr>
        <w:top w:val="none" w:sz="0" w:space="0" w:color="auto"/>
        <w:left w:val="none" w:sz="0" w:space="0" w:color="auto"/>
        <w:bottom w:val="none" w:sz="0" w:space="0" w:color="auto"/>
        <w:right w:val="none" w:sz="0" w:space="0" w:color="auto"/>
      </w:divBdr>
    </w:div>
    <w:div w:id="1271426521">
      <w:bodyDiv w:val="1"/>
      <w:marLeft w:val="0"/>
      <w:marRight w:val="0"/>
      <w:marTop w:val="0"/>
      <w:marBottom w:val="0"/>
      <w:divBdr>
        <w:top w:val="none" w:sz="0" w:space="0" w:color="auto"/>
        <w:left w:val="none" w:sz="0" w:space="0" w:color="auto"/>
        <w:bottom w:val="none" w:sz="0" w:space="0" w:color="auto"/>
        <w:right w:val="none" w:sz="0" w:space="0" w:color="auto"/>
      </w:divBdr>
    </w:div>
    <w:div w:id="16182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_literature_187374/2015_Taste_Test_Entry_Form" TargetMode="External"/><Relationship Id="rId13" Type="http://schemas.openxmlformats.org/officeDocument/2006/relationships/hyperlink" Target="http://www.ipwea.org/Queensland/Education/QLDConferences/QLDBranchConferences/SWQBranchConferenc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ldwater.com.au/2015_Water_Taste_Test_and_Conference_FNQ_Cairns" TargetMode="External"/><Relationship Id="rId12" Type="http://schemas.openxmlformats.org/officeDocument/2006/relationships/hyperlink" Target="http://ipwea.us8.list-manage.com/track/click?u=7987b9f9a141d85a4493ec9b9&amp;id=7b5d72839c&amp;e=1b7efc8d36"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ldwater.com.au/_literature_189946/GRC_Field_Day_invitation" TargetMode="External"/><Relationship Id="rId5" Type="http://schemas.openxmlformats.org/officeDocument/2006/relationships/footnotes" Target="footnotes.xml"/><Relationship Id="rId15" Type="http://schemas.openxmlformats.org/officeDocument/2006/relationships/hyperlink" Target="mailto:hgold@qldwater.com.au" TargetMode="External"/><Relationship Id="rId10" Type="http://schemas.openxmlformats.org/officeDocument/2006/relationships/hyperlink" Target="http://www.qldwater.com.au/_literature_187374/2015_Taste_Test_Entry_Fo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2015-water-taste-test-and-cq-conference-rockhampton" TargetMode="External"/><Relationship Id="rId14" Type="http://schemas.openxmlformats.org/officeDocument/2006/relationships/hyperlink" Target="http://www.waterra.com.au/publications/latest-news/2015/crypto-a-better-idea-of-the-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4</cp:revision>
  <dcterms:created xsi:type="dcterms:W3CDTF">2015-04-07T06:25:00Z</dcterms:created>
  <dcterms:modified xsi:type="dcterms:W3CDTF">2015-04-08T01:58:00Z</dcterms:modified>
</cp:coreProperties>
</file>